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12" w:rsidRPr="003C3312" w:rsidRDefault="003C3312" w:rsidP="003C3312">
      <w:pPr>
        <w:pStyle w:val="a4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3C3312">
        <w:rPr>
          <w:rStyle w:val="a5"/>
          <w:sz w:val="22"/>
          <w:szCs w:val="22"/>
          <w:lang w:val="uk-UA"/>
        </w:rPr>
        <w:t>МІНІСТЕРСТВО ДОХОДІВ І ЗБОРІВ УКРАЇНИ</w:t>
      </w:r>
      <w:r w:rsidRPr="003C3312">
        <w:rPr>
          <w:sz w:val="22"/>
          <w:szCs w:val="22"/>
          <w:lang w:val="uk-UA"/>
        </w:rPr>
        <w:t xml:space="preserve"> </w:t>
      </w:r>
    </w:p>
    <w:p w:rsidR="003C3312" w:rsidRPr="003C3312" w:rsidRDefault="003C3312" w:rsidP="003C3312">
      <w:pPr>
        <w:pStyle w:val="a4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3C3312">
        <w:rPr>
          <w:rStyle w:val="a5"/>
          <w:sz w:val="22"/>
          <w:szCs w:val="22"/>
          <w:lang w:val="uk-UA"/>
        </w:rPr>
        <w:t>ЛИСТ</w:t>
      </w:r>
      <w:r w:rsidRPr="003C3312">
        <w:rPr>
          <w:sz w:val="22"/>
          <w:szCs w:val="22"/>
          <w:lang w:val="uk-UA"/>
        </w:rPr>
        <w:t xml:space="preserve"> </w:t>
      </w:r>
    </w:p>
    <w:p w:rsidR="003C3312" w:rsidRPr="003C3312" w:rsidRDefault="003C3312" w:rsidP="003C3312">
      <w:pPr>
        <w:pStyle w:val="a4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3C3312">
        <w:rPr>
          <w:rStyle w:val="a5"/>
          <w:sz w:val="22"/>
          <w:szCs w:val="22"/>
          <w:lang w:val="uk-UA"/>
        </w:rPr>
        <w:t>04.04.2014 р. № 7860/7/99-99-19-04-02-17</w:t>
      </w:r>
      <w:r w:rsidRPr="003C3312">
        <w:rPr>
          <w:sz w:val="22"/>
          <w:szCs w:val="22"/>
          <w:lang w:val="uk-UA"/>
        </w:rPr>
        <w:t xml:space="preserve"> </w:t>
      </w:r>
    </w:p>
    <w:p w:rsidR="003C3312" w:rsidRPr="003C3312" w:rsidRDefault="003C3312" w:rsidP="003C3312">
      <w:pPr>
        <w:pStyle w:val="a4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3C3312">
        <w:rPr>
          <w:rStyle w:val="a5"/>
          <w:sz w:val="22"/>
          <w:szCs w:val="22"/>
          <w:lang w:val="uk-UA"/>
        </w:rPr>
        <w:t> </w:t>
      </w:r>
      <w:r w:rsidRPr="003C3312">
        <w:rPr>
          <w:sz w:val="22"/>
          <w:szCs w:val="22"/>
          <w:lang w:val="uk-UA"/>
        </w:rPr>
        <w:t xml:space="preserve"> </w:t>
      </w:r>
    </w:p>
    <w:p w:rsidR="003C3312" w:rsidRPr="003C3312" w:rsidRDefault="003C3312" w:rsidP="003C3312">
      <w:pPr>
        <w:pStyle w:val="a4"/>
        <w:spacing w:before="0" w:beforeAutospacing="0" w:after="0" w:afterAutospacing="0"/>
        <w:rPr>
          <w:sz w:val="22"/>
          <w:szCs w:val="22"/>
          <w:lang w:val="uk-UA"/>
        </w:rPr>
      </w:pPr>
      <w:r w:rsidRPr="003C3312">
        <w:rPr>
          <w:sz w:val="22"/>
          <w:szCs w:val="22"/>
          <w:lang w:val="uk-UA"/>
        </w:rPr>
        <w:t xml:space="preserve">  </w:t>
      </w:r>
    </w:p>
    <w:p w:rsidR="003C3312" w:rsidRPr="003C3312" w:rsidRDefault="003C3312" w:rsidP="003C3312">
      <w:pPr>
        <w:pStyle w:val="a4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3C3312">
        <w:rPr>
          <w:rStyle w:val="a5"/>
          <w:b w:val="0"/>
          <w:sz w:val="22"/>
          <w:szCs w:val="22"/>
          <w:lang w:val="uk-UA"/>
        </w:rPr>
        <w:t xml:space="preserve">                                                   ГУ </w:t>
      </w:r>
      <w:proofErr w:type="spellStart"/>
      <w:r w:rsidRPr="003C3312">
        <w:rPr>
          <w:rStyle w:val="a5"/>
          <w:b w:val="0"/>
          <w:sz w:val="22"/>
          <w:szCs w:val="22"/>
          <w:lang w:val="uk-UA"/>
        </w:rPr>
        <w:t>Міндоходів</w:t>
      </w:r>
      <w:proofErr w:type="spellEnd"/>
      <w:r w:rsidRPr="003C3312">
        <w:rPr>
          <w:rStyle w:val="a5"/>
          <w:b w:val="0"/>
          <w:sz w:val="22"/>
          <w:szCs w:val="22"/>
          <w:lang w:val="uk-UA"/>
        </w:rPr>
        <w:t xml:space="preserve"> в АР Крим,</w:t>
      </w:r>
      <w:r w:rsidRPr="003C3312">
        <w:rPr>
          <w:b/>
          <w:sz w:val="22"/>
          <w:szCs w:val="22"/>
          <w:lang w:val="uk-UA"/>
        </w:rPr>
        <w:t xml:space="preserve"> </w:t>
      </w:r>
    </w:p>
    <w:p w:rsidR="003C3312" w:rsidRPr="003C3312" w:rsidRDefault="003C3312" w:rsidP="003C3312">
      <w:pPr>
        <w:pStyle w:val="a4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3C3312">
        <w:rPr>
          <w:rStyle w:val="a5"/>
          <w:b w:val="0"/>
          <w:sz w:val="22"/>
          <w:szCs w:val="22"/>
          <w:lang w:val="uk-UA"/>
        </w:rPr>
        <w:t>                                                   областях, мм. Києві, Севастополі</w:t>
      </w:r>
      <w:r w:rsidRPr="003C3312">
        <w:rPr>
          <w:b/>
          <w:sz w:val="22"/>
          <w:szCs w:val="22"/>
          <w:lang w:val="uk-UA"/>
        </w:rPr>
        <w:t xml:space="preserve"> </w:t>
      </w:r>
    </w:p>
    <w:p w:rsidR="003C3312" w:rsidRPr="003C3312" w:rsidRDefault="003C3312" w:rsidP="003C3312">
      <w:pPr>
        <w:pStyle w:val="a4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3C3312">
        <w:rPr>
          <w:rStyle w:val="a5"/>
          <w:b w:val="0"/>
          <w:sz w:val="22"/>
          <w:szCs w:val="22"/>
          <w:lang w:val="uk-UA"/>
        </w:rPr>
        <w:t xml:space="preserve">                                                   </w:t>
      </w:r>
      <w:proofErr w:type="spellStart"/>
      <w:r w:rsidRPr="003C3312">
        <w:rPr>
          <w:rStyle w:val="a5"/>
          <w:b w:val="0"/>
          <w:sz w:val="22"/>
          <w:szCs w:val="22"/>
          <w:lang w:val="uk-UA"/>
        </w:rPr>
        <w:t>МГУ</w:t>
      </w:r>
      <w:proofErr w:type="spellEnd"/>
      <w:r w:rsidRPr="003C3312">
        <w:rPr>
          <w:rStyle w:val="a5"/>
          <w:b w:val="0"/>
          <w:sz w:val="22"/>
          <w:szCs w:val="22"/>
          <w:lang w:val="uk-UA"/>
        </w:rPr>
        <w:t xml:space="preserve"> </w:t>
      </w:r>
      <w:proofErr w:type="spellStart"/>
      <w:r w:rsidRPr="003C3312">
        <w:rPr>
          <w:rStyle w:val="a5"/>
          <w:b w:val="0"/>
          <w:sz w:val="22"/>
          <w:szCs w:val="22"/>
          <w:lang w:val="uk-UA"/>
        </w:rPr>
        <w:t>Міндоходів</w:t>
      </w:r>
      <w:proofErr w:type="spellEnd"/>
      <w:r w:rsidRPr="003C3312">
        <w:rPr>
          <w:rStyle w:val="a5"/>
          <w:b w:val="0"/>
          <w:sz w:val="22"/>
          <w:szCs w:val="22"/>
          <w:lang w:val="uk-UA"/>
        </w:rPr>
        <w:t xml:space="preserve"> – ЦО</w:t>
      </w:r>
      <w:r w:rsidRPr="003C3312">
        <w:rPr>
          <w:b/>
          <w:sz w:val="22"/>
          <w:szCs w:val="22"/>
          <w:lang w:val="uk-UA"/>
        </w:rPr>
        <w:t xml:space="preserve"> </w:t>
      </w:r>
    </w:p>
    <w:p w:rsidR="003C3312" w:rsidRPr="003C3312" w:rsidRDefault="003C3312" w:rsidP="003C3312">
      <w:pPr>
        <w:pStyle w:val="a4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3C3312">
        <w:rPr>
          <w:rStyle w:val="a5"/>
          <w:b w:val="0"/>
          <w:sz w:val="22"/>
          <w:szCs w:val="22"/>
          <w:lang w:val="uk-UA"/>
        </w:rPr>
        <w:t>                                                   з обслуговування великих</w:t>
      </w:r>
      <w:r w:rsidRPr="003C3312">
        <w:rPr>
          <w:b/>
          <w:sz w:val="22"/>
          <w:szCs w:val="22"/>
          <w:lang w:val="uk-UA"/>
        </w:rPr>
        <w:t xml:space="preserve"> </w:t>
      </w:r>
    </w:p>
    <w:p w:rsidR="003C3312" w:rsidRPr="003C3312" w:rsidRDefault="003C3312" w:rsidP="003C3312">
      <w:pPr>
        <w:pStyle w:val="a4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3C3312">
        <w:rPr>
          <w:rStyle w:val="a5"/>
          <w:b w:val="0"/>
          <w:sz w:val="22"/>
          <w:szCs w:val="22"/>
          <w:lang w:val="uk-UA"/>
        </w:rPr>
        <w:t>                                                   платників</w:t>
      </w:r>
      <w:r w:rsidRPr="003C3312">
        <w:rPr>
          <w:b/>
          <w:sz w:val="22"/>
          <w:szCs w:val="22"/>
          <w:lang w:val="uk-UA"/>
        </w:rPr>
        <w:t xml:space="preserve"> </w:t>
      </w:r>
    </w:p>
    <w:p w:rsidR="003C3312" w:rsidRPr="003C3312" w:rsidRDefault="003C3312" w:rsidP="003C3312">
      <w:pPr>
        <w:pStyle w:val="a4"/>
        <w:spacing w:before="0" w:beforeAutospacing="0" w:after="0" w:afterAutospacing="0"/>
        <w:rPr>
          <w:sz w:val="22"/>
          <w:szCs w:val="22"/>
          <w:lang w:val="uk-UA"/>
        </w:rPr>
      </w:pPr>
      <w:r w:rsidRPr="003C3312">
        <w:rPr>
          <w:sz w:val="22"/>
          <w:szCs w:val="22"/>
          <w:lang w:val="uk-UA"/>
        </w:rPr>
        <w:t xml:space="preserve">  </w:t>
      </w:r>
    </w:p>
    <w:p w:rsidR="003C3312" w:rsidRPr="003C3312" w:rsidRDefault="003C3312" w:rsidP="003C3312">
      <w:pPr>
        <w:pStyle w:val="a4"/>
        <w:jc w:val="center"/>
        <w:rPr>
          <w:lang w:val="uk-UA"/>
        </w:rPr>
      </w:pPr>
      <w:r w:rsidRPr="003C3312">
        <w:rPr>
          <w:rStyle w:val="a5"/>
          <w:lang w:val="uk-UA"/>
        </w:rPr>
        <w:t>Про податок на додану вартість</w:t>
      </w:r>
      <w:r w:rsidRPr="003C3312">
        <w:rPr>
          <w:lang w:val="uk-UA"/>
        </w:rPr>
        <w:t xml:space="preserve"> </w:t>
      </w:r>
    </w:p>
    <w:p w:rsidR="003C3312" w:rsidRPr="003C3312" w:rsidRDefault="003C3312" w:rsidP="003C3312">
      <w:pPr>
        <w:pStyle w:val="a4"/>
        <w:jc w:val="both"/>
        <w:rPr>
          <w:sz w:val="22"/>
          <w:szCs w:val="22"/>
          <w:lang w:val="uk-UA"/>
        </w:rPr>
      </w:pPr>
      <w:r w:rsidRPr="003C3312">
        <w:rPr>
          <w:sz w:val="22"/>
          <w:szCs w:val="22"/>
          <w:lang w:val="uk-UA"/>
        </w:rPr>
        <w:t xml:space="preserve">Міністерство доходів і зборів України у зв’язку з набранням чинності Законом України від 27 березня 2014 № 1166-VІІ "Про запобігання фінансової катастрофи та створення передумов для економічного зростання в Україні", з метою оперативного інформування платників податків та підпорядкованих органів </w:t>
      </w:r>
      <w:proofErr w:type="spellStart"/>
      <w:r w:rsidRPr="003C3312">
        <w:rPr>
          <w:sz w:val="22"/>
          <w:szCs w:val="22"/>
          <w:lang w:val="uk-UA"/>
        </w:rPr>
        <w:t>Міндоходів</w:t>
      </w:r>
      <w:proofErr w:type="spellEnd"/>
      <w:r w:rsidRPr="003C3312">
        <w:rPr>
          <w:sz w:val="22"/>
          <w:szCs w:val="22"/>
          <w:lang w:val="uk-UA"/>
        </w:rPr>
        <w:t xml:space="preserve"> повідомляє про особливості адміністрування податку на додану вартість та ведення податкового обліку операцій з постачання лікарських засобів та виробів медичного призначення. </w:t>
      </w:r>
    </w:p>
    <w:p w:rsidR="003C3312" w:rsidRPr="003C3312" w:rsidRDefault="003C3312" w:rsidP="003C3312">
      <w:pPr>
        <w:pStyle w:val="a4"/>
        <w:jc w:val="both"/>
        <w:rPr>
          <w:sz w:val="22"/>
          <w:szCs w:val="22"/>
          <w:lang w:val="uk-UA"/>
        </w:rPr>
      </w:pPr>
      <w:r w:rsidRPr="003C3312">
        <w:rPr>
          <w:sz w:val="22"/>
          <w:szCs w:val="22"/>
          <w:lang w:val="uk-UA"/>
        </w:rPr>
        <w:t xml:space="preserve">З 1 квітня 2014 року з пункту 197.1 статті 197 розділу V Податкового кодексу України (далі – Кодекс) виключено підпункт 197.1.27, в результаті чого скасовується режим звільнення від оподаткування операцій з постачання лікарських засобів, дозволених для виробництва і застосування в Україні та внесених до Державного реєстру лікарських засобів (у тому числі і тих, які реалізуються аптечними закладами), а також виробів медичного призначення за переліком, затвердженим Кабінетом Міністрів України (далі – лікарські засоби та вироби медичного призначення). </w:t>
      </w:r>
    </w:p>
    <w:p w:rsidR="003C3312" w:rsidRPr="003C3312" w:rsidRDefault="003C3312" w:rsidP="003C3312">
      <w:pPr>
        <w:pStyle w:val="a4"/>
        <w:jc w:val="both"/>
        <w:rPr>
          <w:sz w:val="22"/>
          <w:szCs w:val="22"/>
          <w:lang w:val="uk-UA"/>
        </w:rPr>
      </w:pPr>
      <w:r w:rsidRPr="003C3312">
        <w:rPr>
          <w:sz w:val="22"/>
          <w:szCs w:val="22"/>
          <w:lang w:val="uk-UA"/>
        </w:rPr>
        <w:t xml:space="preserve">Одночасно з цієї ж дати запроваджується оподаткування таких товарів за ставкою 7 відсотків (підпункт "в" пункту 193.1 статті 193 розділу V Кодексу). </w:t>
      </w:r>
    </w:p>
    <w:p w:rsidR="003C3312" w:rsidRPr="003C3312" w:rsidRDefault="003C3312" w:rsidP="003C3312">
      <w:pPr>
        <w:pStyle w:val="a4"/>
        <w:jc w:val="both"/>
        <w:rPr>
          <w:sz w:val="22"/>
          <w:szCs w:val="22"/>
          <w:lang w:val="uk-UA"/>
        </w:rPr>
      </w:pPr>
      <w:r w:rsidRPr="003C3312">
        <w:rPr>
          <w:sz w:val="22"/>
          <w:szCs w:val="22"/>
          <w:lang w:val="uk-UA"/>
        </w:rPr>
        <w:t xml:space="preserve">При цьому необхідно враховувати, що реалізація лікарських засобів може здійснюватися лише за наявності ліцензії, отриманої суб’єктом господарювання відповідно до законодавства. </w:t>
      </w:r>
    </w:p>
    <w:p w:rsidR="003C3312" w:rsidRPr="003C3312" w:rsidRDefault="003C3312" w:rsidP="003C3312">
      <w:pPr>
        <w:pStyle w:val="a4"/>
        <w:jc w:val="both"/>
        <w:rPr>
          <w:sz w:val="22"/>
          <w:szCs w:val="22"/>
          <w:lang w:val="uk-UA"/>
        </w:rPr>
      </w:pPr>
      <w:r w:rsidRPr="003C3312">
        <w:rPr>
          <w:sz w:val="22"/>
          <w:szCs w:val="22"/>
          <w:lang w:val="uk-UA"/>
        </w:rPr>
        <w:t xml:space="preserve">Нова ставка податку 7 відсотків не є основною, а додатковою. Основною є лише ставка податку 20 відсотків зазначена в підпункті "а" пункту 193.1 статті 193 розділу V Кодексу (пункт 194.1 статті 194 розділу V Кодексу). </w:t>
      </w:r>
    </w:p>
    <w:p w:rsidR="003C3312" w:rsidRPr="003C3312" w:rsidRDefault="003C3312" w:rsidP="003C3312">
      <w:pPr>
        <w:pStyle w:val="a4"/>
        <w:jc w:val="both"/>
        <w:rPr>
          <w:sz w:val="22"/>
          <w:szCs w:val="22"/>
          <w:lang w:val="uk-UA"/>
        </w:rPr>
      </w:pPr>
      <w:r w:rsidRPr="003C3312">
        <w:rPr>
          <w:sz w:val="22"/>
          <w:szCs w:val="22"/>
          <w:lang w:val="uk-UA"/>
        </w:rPr>
        <w:t xml:space="preserve">Таким чином, з 1 квітня 2014 року лікарські засоби та вироби медичного призначення постачаються з нарахуванням ставки податку на додану вартість у розмірі 7 відсотків. </w:t>
      </w:r>
    </w:p>
    <w:p w:rsidR="003C3312" w:rsidRPr="003C3312" w:rsidRDefault="003C3312" w:rsidP="003C3312">
      <w:pPr>
        <w:pStyle w:val="a4"/>
        <w:jc w:val="both"/>
        <w:rPr>
          <w:sz w:val="22"/>
          <w:szCs w:val="22"/>
          <w:lang w:val="uk-UA"/>
        </w:rPr>
      </w:pPr>
      <w:r w:rsidRPr="003C3312">
        <w:rPr>
          <w:sz w:val="22"/>
          <w:szCs w:val="22"/>
          <w:lang w:val="uk-UA"/>
        </w:rPr>
        <w:t xml:space="preserve">Придбані до 01.04.2014 лікарські засоби та вироби медичного призначення реалізуються із застосуванням ставки 7 відсотків, незалежно від того, що їх придбання здійснювалося в умовах дії пільгового режиму оподаткування. </w:t>
      </w:r>
    </w:p>
    <w:p w:rsidR="003C3312" w:rsidRPr="003C3312" w:rsidRDefault="003C3312" w:rsidP="003C3312">
      <w:pPr>
        <w:pStyle w:val="a4"/>
        <w:jc w:val="both"/>
        <w:rPr>
          <w:sz w:val="22"/>
          <w:szCs w:val="22"/>
          <w:lang w:val="uk-UA"/>
        </w:rPr>
      </w:pPr>
      <w:r w:rsidRPr="003C3312">
        <w:rPr>
          <w:sz w:val="22"/>
          <w:szCs w:val="22"/>
          <w:lang w:val="uk-UA"/>
        </w:rPr>
        <w:t xml:space="preserve">При цьому, згідно з підпунктом 194.1.1 пункту 194.1 статті 194 розділу V Кодексу податок визначається у розмірі 7 відсотків бази оподаткування та додається до ціни лікарського засобу чи виробу медичного призначення. </w:t>
      </w:r>
    </w:p>
    <w:p w:rsidR="003C3312" w:rsidRPr="003C3312" w:rsidRDefault="003C3312" w:rsidP="003C3312">
      <w:pPr>
        <w:pStyle w:val="a4"/>
        <w:jc w:val="both"/>
        <w:rPr>
          <w:sz w:val="22"/>
          <w:szCs w:val="22"/>
          <w:lang w:val="uk-UA"/>
        </w:rPr>
      </w:pPr>
      <w:r w:rsidRPr="003C3312">
        <w:rPr>
          <w:rStyle w:val="a5"/>
          <w:sz w:val="22"/>
          <w:szCs w:val="22"/>
          <w:lang w:val="uk-UA"/>
        </w:rPr>
        <w:t>Перелік виробів медичного призначення</w:t>
      </w:r>
      <w:r w:rsidRPr="003C3312">
        <w:rPr>
          <w:sz w:val="22"/>
          <w:szCs w:val="22"/>
          <w:lang w:val="uk-UA"/>
        </w:rPr>
        <w:t xml:space="preserve"> </w:t>
      </w:r>
    </w:p>
    <w:p w:rsidR="003C3312" w:rsidRPr="003C3312" w:rsidRDefault="003C3312" w:rsidP="003C3312">
      <w:pPr>
        <w:pStyle w:val="a4"/>
        <w:jc w:val="both"/>
        <w:rPr>
          <w:sz w:val="22"/>
          <w:szCs w:val="22"/>
          <w:lang w:val="uk-UA"/>
        </w:rPr>
      </w:pPr>
      <w:r w:rsidRPr="003C3312">
        <w:rPr>
          <w:sz w:val="22"/>
          <w:szCs w:val="22"/>
          <w:lang w:val="uk-UA"/>
        </w:rPr>
        <w:t xml:space="preserve">Тимчасово до затвердження нового переліку виробів медичного призначення або до внесення відповідних змін до переліку, який було затверджено Кабінетом Міністрів України для цілей застосування режиму звільнення від оподаткування, ставка 7 відсотків застосовується до операцій з постачання виробів медичного призначення, які включені до переліку, затвердженого постановою Кабінету Міністрів України від 8 серпня 2011 року № 867 "Питання звільнення виробів медичного призначення від оподаткування податком на додану вартість". </w:t>
      </w:r>
    </w:p>
    <w:p w:rsidR="003C3312" w:rsidRPr="003C3312" w:rsidRDefault="003C3312" w:rsidP="003C3312">
      <w:pPr>
        <w:pStyle w:val="a4"/>
        <w:jc w:val="both"/>
        <w:rPr>
          <w:sz w:val="22"/>
          <w:szCs w:val="22"/>
          <w:lang w:val="uk-UA"/>
        </w:rPr>
      </w:pPr>
      <w:r w:rsidRPr="003C3312">
        <w:rPr>
          <w:sz w:val="22"/>
          <w:szCs w:val="22"/>
          <w:lang w:val="uk-UA"/>
        </w:rPr>
        <w:lastRenderedPageBreak/>
        <w:t xml:space="preserve">При цьому для застосування ставки податку 7 відсотків зберігається вимога, встановлена зазначеною постановою для застосування пільги з оподаткування для операцій з постачання виробів медичного призначення:  ставка 7 відсотків застосовуватиметься при постачанні виробів медичного призначення для медичного використання та якщо вони мають відповідне маркування (позначка "*" в переліку). </w:t>
      </w:r>
    </w:p>
    <w:p w:rsidR="003C3312" w:rsidRPr="003C3312" w:rsidRDefault="003C3312" w:rsidP="003C3312">
      <w:pPr>
        <w:pStyle w:val="a4"/>
        <w:jc w:val="both"/>
        <w:rPr>
          <w:sz w:val="22"/>
          <w:szCs w:val="22"/>
          <w:lang w:val="uk-UA"/>
        </w:rPr>
      </w:pPr>
      <w:r w:rsidRPr="003C3312">
        <w:rPr>
          <w:rStyle w:val="a5"/>
          <w:sz w:val="22"/>
          <w:szCs w:val="22"/>
          <w:lang w:val="uk-UA"/>
        </w:rPr>
        <w:t>Складання податкових накладних</w:t>
      </w:r>
      <w:r w:rsidRPr="003C3312">
        <w:rPr>
          <w:sz w:val="22"/>
          <w:szCs w:val="22"/>
          <w:lang w:val="uk-UA"/>
        </w:rPr>
        <w:t xml:space="preserve"> </w:t>
      </w:r>
    </w:p>
    <w:p w:rsidR="003C3312" w:rsidRPr="003C3312" w:rsidRDefault="003C3312" w:rsidP="003C3312">
      <w:pPr>
        <w:pStyle w:val="a4"/>
        <w:jc w:val="both"/>
        <w:rPr>
          <w:sz w:val="22"/>
          <w:szCs w:val="22"/>
          <w:lang w:val="uk-UA"/>
        </w:rPr>
      </w:pPr>
      <w:r w:rsidRPr="003C3312">
        <w:rPr>
          <w:sz w:val="22"/>
          <w:szCs w:val="22"/>
          <w:lang w:val="uk-UA"/>
        </w:rPr>
        <w:t xml:space="preserve">Тимчасово до внесення відповідних змін до форми податкової накладної та затвердження їх у встановленому порядку в Міністерстві юстиції України податкові накладні як у паперовому, так і в електронному вигляді, на операції з постачання лікарських засобів та виробів медичного призначення, які оподатковуються за ставкою 7 відсотків, складаються з урахуванням таких особливостей: </w:t>
      </w:r>
    </w:p>
    <w:p w:rsidR="003C3312" w:rsidRPr="003C3312" w:rsidRDefault="003C3312" w:rsidP="003C3312">
      <w:pPr>
        <w:pStyle w:val="a4"/>
        <w:jc w:val="both"/>
        <w:rPr>
          <w:sz w:val="22"/>
          <w:szCs w:val="22"/>
          <w:lang w:val="uk-UA"/>
        </w:rPr>
      </w:pPr>
      <w:r w:rsidRPr="003C3312">
        <w:rPr>
          <w:sz w:val="22"/>
          <w:szCs w:val="22"/>
          <w:lang w:val="uk-UA"/>
        </w:rPr>
        <w:t xml:space="preserve">на операції з постачання лікарських засобів та виробів медичного призначення, які оподатковуються за ставкою 7 відсотків, складається окрема податкова накладна; </w:t>
      </w:r>
    </w:p>
    <w:p w:rsidR="003C3312" w:rsidRPr="003C3312" w:rsidRDefault="003C3312" w:rsidP="003C3312">
      <w:pPr>
        <w:pStyle w:val="a4"/>
        <w:jc w:val="both"/>
        <w:rPr>
          <w:sz w:val="22"/>
          <w:szCs w:val="22"/>
          <w:lang w:val="uk-UA"/>
        </w:rPr>
      </w:pPr>
      <w:r w:rsidRPr="003C3312">
        <w:rPr>
          <w:sz w:val="22"/>
          <w:szCs w:val="22"/>
          <w:lang w:val="uk-UA"/>
        </w:rPr>
        <w:t xml:space="preserve">при формуванні порядкового номера такої податкової накладної у полі, призначеному для коду виду діяльності, після порядкового номера через дріб проставляється спеціальна позначка "7"; </w:t>
      </w:r>
    </w:p>
    <w:p w:rsidR="003C3312" w:rsidRPr="003C3312" w:rsidRDefault="003C3312" w:rsidP="003C3312">
      <w:pPr>
        <w:pStyle w:val="a4"/>
        <w:jc w:val="both"/>
        <w:rPr>
          <w:sz w:val="22"/>
          <w:szCs w:val="22"/>
          <w:lang w:val="uk-UA"/>
        </w:rPr>
      </w:pPr>
      <w:r w:rsidRPr="003C3312">
        <w:rPr>
          <w:sz w:val="22"/>
          <w:szCs w:val="22"/>
          <w:lang w:val="uk-UA"/>
        </w:rPr>
        <w:t xml:space="preserve">обсяг постачання лікарських засобів та виробів медичного призначення, що підлягає оподаткуванню податком на додану вартість за ставкою 7 відсотків, вказується в податковій накладній в графі 9 "Постачання на митній території України", оскільки ставка 7 відсотків не є основною; номенклатура лікарських засобів та виробів медичного призначення вказується у відповідних рядках розділу І податкової накладної, сума податку вказується в розділі ІІІ податкової накладної в рядку "Податок на додану вартість" в графі 9 та переноситься в графу 12; в розділі ІV податкової накладної в графах 9 та 12 вказується загальна вартість лікарських засобів та виробів медичного призначення з податком на додану вартість; </w:t>
      </w:r>
    </w:p>
    <w:p w:rsidR="003C3312" w:rsidRPr="003C3312" w:rsidRDefault="003C3312" w:rsidP="003C3312">
      <w:pPr>
        <w:pStyle w:val="a4"/>
        <w:jc w:val="both"/>
        <w:rPr>
          <w:sz w:val="22"/>
          <w:szCs w:val="22"/>
          <w:lang w:val="uk-UA"/>
        </w:rPr>
      </w:pPr>
      <w:r w:rsidRPr="003C3312">
        <w:rPr>
          <w:sz w:val="22"/>
          <w:szCs w:val="22"/>
          <w:lang w:val="uk-UA"/>
        </w:rPr>
        <w:t xml:space="preserve">решта полів податкової накладної заповнюється в загальному порядку. </w:t>
      </w:r>
    </w:p>
    <w:p w:rsidR="003C3312" w:rsidRPr="003C3312" w:rsidRDefault="003C3312" w:rsidP="003C3312">
      <w:pPr>
        <w:pStyle w:val="a4"/>
        <w:jc w:val="both"/>
        <w:rPr>
          <w:sz w:val="22"/>
          <w:szCs w:val="22"/>
          <w:lang w:val="uk-UA"/>
        </w:rPr>
      </w:pPr>
      <w:r w:rsidRPr="003C3312">
        <w:rPr>
          <w:rStyle w:val="a5"/>
          <w:sz w:val="22"/>
          <w:szCs w:val="22"/>
          <w:lang w:val="uk-UA"/>
        </w:rPr>
        <w:t>Реєстри виданих та отриманих податкових накладних</w:t>
      </w:r>
      <w:r w:rsidRPr="003C3312">
        <w:rPr>
          <w:sz w:val="22"/>
          <w:szCs w:val="22"/>
          <w:lang w:val="uk-UA"/>
        </w:rPr>
        <w:t xml:space="preserve"> </w:t>
      </w:r>
    </w:p>
    <w:p w:rsidR="003C3312" w:rsidRPr="003C3312" w:rsidRDefault="003C3312" w:rsidP="003C3312">
      <w:pPr>
        <w:pStyle w:val="a4"/>
        <w:jc w:val="both"/>
        <w:rPr>
          <w:sz w:val="22"/>
          <w:szCs w:val="22"/>
          <w:lang w:val="uk-UA"/>
        </w:rPr>
      </w:pPr>
      <w:r w:rsidRPr="003C3312">
        <w:rPr>
          <w:sz w:val="22"/>
          <w:szCs w:val="22"/>
          <w:lang w:val="uk-UA"/>
        </w:rPr>
        <w:t xml:space="preserve">Податкові накладні, складені на операції з постачання лікарських засобів та виробів медичного призначення, які оподатковуються за ставкою 7 відсотків, відображаються в розділі І Реєстру виданих та отриманих податкових накладних (далі – Реєстр) з урахуванням таких особливостей: </w:t>
      </w:r>
    </w:p>
    <w:p w:rsidR="003C3312" w:rsidRPr="003C3312" w:rsidRDefault="003C3312" w:rsidP="003C3312">
      <w:pPr>
        <w:pStyle w:val="a4"/>
        <w:jc w:val="both"/>
        <w:rPr>
          <w:sz w:val="22"/>
          <w:szCs w:val="22"/>
          <w:lang w:val="uk-UA"/>
        </w:rPr>
      </w:pPr>
      <w:r w:rsidRPr="003C3312">
        <w:rPr>
          <w:sz w:val="22"/>
          <w:szCs w:val="22"/>
          <w:lang w:val="uk-UA"/>
        </w:rPr>
        <w:t xml:space="preserve">порядковий номер податкової накладної має містити спеціальну позначку "7", яка проставляється після порядкового номера через дріб; </w:t>
      </w:r>
    </w:p>
    <w:p w:rsidR="003C3312" w:rsidRPr="003C3312" w:rsidRDefault="003C3312" w:rsidP="003C3312">
      <w:pPr>
        <w:pStyle w:val="a4"/>
        <w:jc w:val="both"/>
        <w:rPr>
          <w:sz w:val="22"/>
          <w:szCs w:val="22"/>
          <w:lang w:val="uk-UA"/>
        </w:rPr>
      </w:pPr>
      <w:r w:rsidRPr="003C3312">
        <w:rPr>
          <w:sz w:val="22"/>
          <w:szCs w:val="22"/>
          <w:lang w:val="uk-UA"/>
        </w:rPr>
        <w:t xml:space="preserve">у графі 7 розділу І Реєстру вказується загальна вартість поставлених лікарських засобів та виробів медичного призначення з податком на додану вартість; </w:t>
      </w:r>
    </w:p>
    <w:p w:rsidR="003C3312" w:rsidRPr="003C3312" w:rsidRDefault="003C3312" w:rsidP="003C3312">
      <w:pPr>
        <w:pStyle w:val="a4"/>
        <w:jc w:val="both"/>
        <w:rPr>
          <w:sz w:val="22"/>
          <w:szCs w:val="22"/>
          <w:lang w:val="uk-UA"/>
        </w:rPr>
      </w:pPr>
      <w:r w:rsidRPr="003C3312">
        <w:rPr>
          <w:sz w:val="22"/>
          <w:szCs w:val="22"/>
          <w:lang w:val="uk-UA"/>
        </w:rPr>
        <w:t xml:space="preserve">у графі 9 розділу І Реєстру вказується сума податку на додану вартість, обчислена у розмірі 7 відсотків від бази оподаткування; </w:t>
      </w:r>
    </w:p>
    <w:p w:rsidR="003C3312" w:rsidRPr="003C3312" w:rsidRDefault="003C3312" w:rsidP="003C3312">
      <w:pPr>
        <w:pStyle w:val="a4"/>
        <w:jc w:val="both"/>
        <w:rPr>
          <w:sz w:val="22"/>
          <w:szCs w:val="22"/>
          <w:lang w:val="uk-UA"/>
        </w:rPr>
      </w:pPr>
      <w:r w:rsidRPr="003C3312">
        <w:rPr>
          <w:sz w:val="22"/>
          <w:szCs w:val="22"/>
          <w:lang w:val="uk-UA"/>
        </w:rPr>
        <w:t xml:space="preserve">у графі 10 розділу І Реєстру вказується база оподаткування – вартість лікарських засобів та виробів медичного призначення без податку на додану вартість; </w:t>
      </w:r>
    </w:p>
    <w:p w:rsidR="003C3312" w:rsidRPr="003C3312" w:rsidRDefault="003C3312" w:rsidP="003C3312">
      <w:pPr>
        <w:pStyle w:val="a4"/>
        <w:jc w:val="both"/>
        <w:rPr>
          <w:sz w:val="22"/>
          <w:szCs w:val="22"/>
          <w:lang w:val="uk-UA"/>
        </w:rPr>
      </w:pPr>
      <w:r w:rsidRPr="003C3312">
        <w:rPr>
          <w:sz w:val="22"/>
          <w:szCs w:val="22"/>
          <w:lang w:val="uk-UA"/>
        </w:rPr>
        <w:t xml:space="preserve">решта полів розділу І Реєстру заповнюється в загальному порядку. </w:t>
      </w:r>
    </w:p>
    <w:p w:rsidR="003C3312" w:rsidRPr="003C3312" w:rsidRDefault="003C3312" w:rsidP="003C3312">
      <w:pPr>
        <w:pStyle w:val="a4"/>
        <w:jc w:val="both"/>
        <w:rPr>
          <w:sz w:val="22"/>
          <w:szCs w:val="22"/>
          <w:lang w:val="uk-UA"/>
        </w:rPr>
      </w:pPr>
      <w:r w:rsidRPr="003C3312">
        <w:rPr>
          <w:sz w:val="22"/>
          <w:szCs w:val="22"/>
          <w:lang w:val="uk-UA"/>
        </w:rPr>
        <w:t xml:space="preserve">Податкові накладні, отримані в зв’язку з придбанням лікарських засобів та виробів медичного призначення, які оподатковуються за ставкою 7 відсотків, відображаються в розділі ІІ Реєстру в загальновстановленому порядку. Порядковий номер отриманої податкової накладної має містити спеціальну позначку "7", яка проставляється після порядкового номера через дріб. </w:t>
      </w:r>
    </w:p>
    <w:p w:rsidR="003C3312" w:rsidRPr="003C3312" w:rsidRDefault="003C3312" w:rsidP="003C3312">
      <w:pPr>
        <w:pStyle w:val="a4"/>
        <w:jc w:val="both"/>
        <w:rPr>
          <w:sz w:val="22"/>
          <w:szCs w:val="22"/>
          <w:lang w:val="uk-UA"/>
        </w:rPr>
      </w:pPr>
      <w:r w:rsidRPr="003C3312">
        <w:rPr>
          <w:rStyle w:val="a5"/>
          <w:sz w:val="22"/>
          <w:szCs w:val="22"/>
          <w:lang w:val="uk-UA"/>
        </w:rPr>
        <w:t>Формування податкового кредиту</w:t>
      </w:r>
      <w:r w:rsidRPr="003C3312">
        <w:rPr>
          <w:sz w:val="22"/>
          <w:szCs w:val="22"/>
          <w:lang w:val="uk-UA"/>
        </w:rPr>
        <w:t xml:space="preserve"> </w:t>
      </w:r>
    </w:p>
    <w:p w:rsidR="003C3312" w:rsidRPr="003C3312" w:rsidRDefault="003C3312" w:rsidP="003C3312">
      <w:pPr>
        <w:pStyle w:val="a4"/>
        <w:jc w:val="both"/>
        <w:rPr>
          <w:sz w:val="22"/>
          <w:szCs w:val="22"/>
          <w:lang w:val="uk-UA"/>
        </w:rPr>
      </w:pPr>
      <w:r w:rsidRPr="003C3312">
        <w:rPr>
          <w:sz w:val="22"/>
          <w:szCs w:val="22"/>
          <w:lang w:val="uk-UA"/>
        </w:rPr>
        <w:t xml:space="preserve">Суми податку на додану вартість, сплачені платниками, що здійснюють постачання лікарських засобів та виробів медичного призначення, при придбанні товарів та послуг як із застосуванням ставки податку 7 </w:t>
      </w:r>
      <w:r w:rsidRPr="003C3312">
        <w:rPr>
          <w:sz w:val="22"/>
          <w:szCs w:val="22"/>
          <w:lang w:val="uk-UA"/>
        </w:rPr>
        <w:lastRenderedPageBreak/>
        <w:t xml:space="preserve">відсотків, так і ставки податку 20 відсотків (наприклад, комунальні послуги, канцтовари, меблі тощо), включаються ними до складу податкового кредиту в загальному порядку. Це стосується податкових накладних, які складені починаючи з 1 квітня поточного року та включені до реєстру виданих та отриманих податкових накладних квітня 2014 року та наступних звітних періодів. </w:t>
      </w:r>
    </w:p>
    <w:p w:rsidR="003C3312" w:rsidRPr="003C3312" w:rsidRDefault="003C3312" w:rsidP="003C3312">
      <w:pPr>
        <w:pStyle w:val="a4"/>
        <w:jc w:val="both"/>
        <w:rPr>
          <w:sz w:val="22"/>
          <w:szCs w:val="22"/>
          <w:lang w:val="uk-UA"/>
        </w:rPr>
      </w:pPr>
      <w:r w:rsidRPr="003C3312">
        <w:rPr>
          <w:sz w:val="22"/>
          <w:szCs w:val="22"/>
          <w:lang w:val="uk-UA"/>
        </w:rPr>
        <w:t xml:space="preserve">Суми податку на додану вартість, сплачені при придбанні товарів/послуг, що залишилися невикористаними станом на 01.04.2014 і будуть надалі використовуватися при здійсненні операцій з постачання лікарських засобів і виробів медичного призначення, які оподатковуються за ставкою 7 відсотків, можуть бути включені до складу податкового кредиту за правилами, встановленими абзацом шостим пункту 198.5 статті 198 розділу V Кодексу. </w:t>
      </w:r>
    </w:p>
    <w:p w:rsidR="003C3312" w:rsidRPr="003C3312" w:rsidRDefault="003C3312" w:rsidP="003C3312">
      <w:pPr>
        <w:pStyle w:val="a4"/>
        <w:jc w:val="both"/>
        <w:rPr>
          <w:sz w:val="22"/>
          <w:szCs w:val="22"/>
          <w:lang w:val="uk-UA"/>
        </w:rPr>
      </w:pPr>
      <w:r w:rsidRPr="003C3312">
        <w:rPr>
          <w:sz w:val="22"/>
          <w:szCs w:val="22"/>
          <w:lang w:val="uk-UA"/>
        </w:rPr>
        <w:t xml:space="preserve">Якщо за результатами звітного періоду (квітень 2014 року та/або наступні звітні періоди) платником, який здійснював операції з постачання лікарських засобів та виробів медичного призначення, буде визначена від’ємна різниця між податковими зобов’язаннями і податковим кредитом, відшкодування такої різниці з бюджету здійснюватиметься в загальному порядку, встановленому статтею 200 розділу V Кодексу. </w:t>
      </w:r>
    </w:p>
    <w:p w:rsidR="003C3312" w:rsidRPr="003C3312" w:rsidRDefault="003C3312" w:rsidP="003C3312">
      <w:pPr>
        <w:pStyle w:val="a4"/>
        <w:jc w:val="both"/>
        <w:rPr>
          <w:sz w:val="22"/>
          <w:szCs w:val="22"/>
          <w:lang w:val="uk-UA"/>
        </w:rPr>
      </w:pPr>
      <w:r w:rsidRPr="003C3312">
        <w:rPr>
          <w:sz w:val="22"/>
          <w:szCs w:val="22"/>
          <w:lang w:val="uk-UA"/>
        </w:rPr>
        <w:t xml:space="preserve">Міністерство доходів і зборів зобов’язує довести зазначене до відома та використання в роботі підпорядкованих органів доходів і зборів та платників податків. </w:t>
      </w:r>
    </w:p>
    <w:p w:rsidR="003C3312" w:rsidRPr="003C3312" w:rsidRDefault="003C3312" w:rsidP="003C3312">
      <w:pPr>
        <w:pStyle w:val="a4"/>
        <w:rPr>
          <w:sz w:val="22"/>
          <w:szCs w:val="22"/>
          <w:lang w:val="uk-UA"/>
        </w:rPr>
      </w:pPr>
      <w:r w:rsidRPr="003C3312">
        <w:rPr>
          <w:sz w:val="22"/>
          <w:szCs w:val="22"/>
          <w:lang w:val="uk-UA"/>
        </w:rPr>
        <w:t xml:space="preserve">  </w:t>
      </w:r>
    </w:p>
    <w:p w:rsidR="003C3312" w:rsidRPr="003C3312" w:rsidRDefault="003C3312" w:rsidP="003C3312">
      <w:pPr>
        <w:pStyle w:val="a4"/>
        <w:rPr>
          <w:sz w:val="22"/>
          <w:szCs w:val="22"/>
          <w:lang w:val="uk-UA"/>
        </w:rPr>
      </w:pPr>
      <w:r w:rsidRPr="003C3312">
        <w:rPr>
          <w:rStyle w:val="a5"/>
          <w:sz w:val="22"/>
          <w:szCs w:val="22"/>
          <w:lang w:val="uk-UA"/>
        </w:rPr>
        <w:t>Перший заступник Міністра                                                                       </w:t>
      </w:r>
      <w:r w:rsidRPr="003C3312">
        <w:rPr>
          <w:sz w:val="22"/>
          <w:szCs w:val="22"/>
          <w:lang w:val="uk-UA"/>
        </w:rPr>
        <w:t xml:space="preserve"> </w:t>
      </w:r>
      <w:r w:rsidRPr="003C3312">
        <w:rPr>
          <w:rStyle w:val="a5"/>
          <w:sz w:val="22"/>
          <w:szCs w:val="22"/>
          <w:lang w:val="uk-UA"/>
        </w:rPr>
        <w:t>І.О. Білоус</w:t>
      </w:r>
      <w:r w:rsidRPr="003C3312">
        <w:rPr>
          <w:sz w:val="22"/>
          <w:szCs w:val="22"/>
          <w:lang w:val="uk-UA"/>
        </w:rPr>
        <w:t xml:space="preserve"> </w:t>
      </w:r>
    </w:p>
    <w:p w:rsidR="00716ACA" w:rsidRPr="003C3312" w:rsidRDefault="00716ACA" w:rsidP="003C3312">
      <w:pPr>
        <w:rPr>
          <w:szCs w:val="22"/>
          <w:lang w:val="uk-UA"/>
        </w:rPr>
      </w:pPr>
    </w:p>
    <w:sectPr w:rsidR="00716ACA" w:rsidRPr="003C3312" w:rsidSect="003C3312">
      <w:pgSz w:w="12240" w:h="15840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540A9"/>
    <w:rsid w:val="003C3312"/>
    <w:rsid w:val="0045707B"/>
    <w:rsid w:val="00475953"/>
    <w:rsid w:val="00716ACA"/>
    <w:rsid w:val="008A397D"/>
    <w:rsid w:val="008D5280"/>
    <w:rsid w:val="009540A9"/>
    <w:rsid w:val="00EF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F1A0D"/>
    <w:pPr>
      <w:spacing w:after="0" w:line="240" w:lineRule="auto"/>
      <w:jc w:val="both"/>
    </w:pPr>
    <w:rPr>
      <w:rFonts w:ascii="Times New Roman" w:eastAsiaTheme="minorEastAsia" w:hAnsi="Times New Roman"/>
    </w:rPr>
  </w:style>
  <w:style w:type="paragraph" w:styleId="a4">
    <w:name w:val="Normal (Web)"/>
    <w:basedOn w:val="a"/>
    <w:uiPriority w:val="99"/>
    <w:semiHidden/>
    <w:unhideWhenUsed/>
    <w:rsid w:val="009540A9"/>
    <w:pPr>
      <w:widowControl/>
      <w:autoSpaceDE/>
      <w:autoSpaceDN/>
      <w:adjustRightInd/>
      <w:spacing w:before="100" w:beforeAutospacing="1" w:after="100" w:afterAutospacing="1"/>
      <w:jc w:val="left"/>
    </w:pPr>
    <w:rPr>
      <w:sz w:val="24"/>
      <w:szCs w:val="24"/>
      <w:lang w:val="en-US" w:eastAsia="en-US"/>
    </w:rPr>
  </w:style>
  <w:style w:type="character" w:styleId="a5">
    <w:name w:val="Strong"/>
    <w:basedOn w:val="a0"/>
    <w:uiPriority w:val="22"/>
    <w:qFormat/>
    <w:rsid w:val="009540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1224</Words>
  <Characters>6978</Characters>
  <Application>Microsoft Office Word</Application>
  <DocSecurity>0</DocSecurity>
  <Lines>58</Lines>
  <Paragraphs>16</Paragraphs>
  <ScaleCrop>false</ScaleCrop>
  <Company>Grizli777</Company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2014-04-17T08:36:00Z</dcterms:created>
  <dcterms:modified xsi:type="dcterms:W3CDTF">2014-04-17T08:44:00Z</dcterms:modified>
</cp:coreProperties>
</file>